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bookmarkStart w:id="0" w:name="_GoBack"/>
      <w:bookmarkEnd w:id="0"/>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496123" w:rsidRPr="00496123">
        <w:rPr>
          <w:rFonts w:ascii="PT Astra Serif" w:hAnsi="PT Astra Serif"/>
          <w:color w:val="000099"/>
          <w:szCs w:val="24"/>
        </w:rPr>
        <w:t>243862200236886220100102130018010244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услуги частной охраны (выставление поста охраны)</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3.2.1. Обеспечить приёмку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w:t>
      </w:r>
      <w:r w:rsidRPr="001A01FD">
        <w:rPr>
          <w:rFonts w:ascii="PT Astra Serif" w:hAnsi="PT Astra Serif"/>
          <w:szCs w:val="24"/>
        </w:rPr>
        <w:lastRenderedPageBreak/>
        <w:t xml:space="preserve">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w:t>
      </w:r>
      <w:r w:rsidR="00496123">
        <w:rPr>
          <w:rFonts w:ascii="PT Astra Serif" w:hAnsi="PT Astra Serif"/>
          <w:color w:val="000099"/>
          <w:szCs w:val="24"/>
        </w:rPr>
        <w:t>7</w:t>
      </w:r>
      <w:r w:rsidR="00A65AAC" w:rsidRPr="001A01FD">
        <w:rPr>
          <w:rFonts w:ascii="PT Astra Serif" w:hAnsi="PT Astra Serif"/>
          <w:color w:val="000099"/>
          <w:szCs w:val="24"/>
        </w:rPr>
        <w:t>.2024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w:t>
      </w:r>
      <w:r w:rsidR="00066ED2">
        <w:rPr>
          <w:rFonts w:ascii="PT Astra Serif" w:hAnsi="PT Astra Serif"/>
          <w:color w:val="000099"/>
          <w:szCs w:val="24"/>
        </w:rPr>
        <w:t>0</w:t>
      </w:r>
      <w:r w:rsidR="00A65AAC" w:rsidRPr="001A01FD">
        <w:rPr>
          <w:rFonts w:ascii="PT Astra Serif" w:hAnsi="PT Astra Serif"/>
          <w:color w:val="000099"/>
          <w:szCs w:val="24"/>
        </w:rPr>
        <w:t>.</w:t>
      </w:r>
      <w:r w:rsidR="009D3E0D">
        <w:rPr>
          <w:rFonts w:ascii="PT Astra Serif" w:hAnsi="PT Astra Serif"/>
          <w:color w:val="000099"/>
          <w:szCs w:val="24"/>
        </w:rPr>
        <w:t>0</w:t>
      </w:r>
      <w:r w:rsidR="00496123">
        <w:rPr>
          <w:rFonts w:ascii="PT Astra Serif" w:hAnsi="PT Astra Serif"/>
          <w:color w:val="000099"/>
          <w:szCs w:val="24"/>
        </w:rPr>
        <w:t>9</w:t>
      </w:r>
      <w:r w:rsidR="00A65AAC" w:rsidRPr="001A01FD">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5F4524">
        <w:rPr>
          <w:rFonts w:ascii="PT Astra Serif" w:hAnsi="PT Astra Serif"/>
          <w:color w:val="000000"/>
          <w:szCs w:val="24"/>
        </w:rPr>
        <w:t>5</w:t>
      </w:r>
      <w:r w:rsidRPr="001A01FD">
        <w:rPr>
          <w:rFonts w:ascii="PT Astra Serif" w:hAnsi="PT Astra Serif"/>
          <w:color w:val="000000"/>
          <w:szCs w:val="24"/>
        </w:rPr>
        <w:t xml:space="preserve"> (</w:t>
      </w:r>
      <w:r w:rsidR="005F4524">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w:t>
      </w:r>
      <w:proofErr w:type="gramStart"/>
      <w:r w:rsidRPr="001A01FD">
        <w:rPr>
          <w:rFonts w:ascii="PT Astra Serif" w:hAnsi="PT Astra Serif"/>
          <w:color w:val="auto"/>
          <w:szCs w:val="24"/>
        </w:rPr>
        <w:t>количестве</w:t>
      </w:r>
      <w:proofErr w:type="gramEnd"/>
      <w:r w:rsidRPr="001A01FD">
        <w:rPr>
          <w:rFonts w:ascii="PT Astra Serif" w:hAnsi="PT Astra Serif"/>
          <w:color w:val="auto"/>
          <w:szCs w:val="24"/>
        </w:rPr>
        <w:t xml:space="preserve">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w:t>
      </w:r>
      <w:r w:rsidRPr="001A01FD">
        <w:rPr>
          <w:rFonts w:ascii="PT Astra Serif" w:hAnsi="PT Astra Serif"/>
          <w:color w:val="000000"/>
          <w:szCs w:val="24"/>
        </w:rPr>
        <w:lastRenderedPageBreak/>
        <w:t>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A01FD">
        <w:rPr>
          <w:rFonts w:ascii="PT Astra Serif" w:hAnsi="PT Astra Serif"/>
          <w:kern w:val="2"/>
          <w:szCs w:val="24"/>
        </w:rPr>
        <w:t>возмещении</w:t>
      </w:r>
      <w:proofErr w:type="gramEnd"/>
      <w:r w:rsidRPr="001A01FD">
        <w:rPr>
          <w:rFonts w:ascii="PT Astra Serif" w:hAnsi="PT Astra Serif"/>
          <w:kern w:val="2"/>
          <w:szCs w:val="24"/>
        </w:rPr>
        <w:t xml:space="preserve">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xml:space="preserve">. Фотосъёмку и (или) видеозапись (видеосъёмку)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w:t>
      </w:r>
      <w:r w:rsidRPr="001A01FD">
        <w:rPr>
          <w:rFonts w:ascii="PT Astra Serif" w:hAnsi="PT Astra Serif"/>
          <w:szCs w:val="24"/>
        </w:rPr>
        <w:lastRenderedPageBreak/>
        <w:t xml:space="preserve">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w:t>
      </w:r>
      <w:r w:rsidR="009C09AD">
        <w:rPr>
          <w:rFonts w:ascii="PT Astra Serif" w:hAnsi="PT Astra Serif"/>
          <w:color w:val="000099"/>
          <w:sz w:val="24"/>
          <w:szCs w:val="24"/>
        </w:rPr>
        <w:t>частной охраны (выставление поста охраны)</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w:t>
      </w:r>
      <w:r w:rsidRPr="001A01FD">
        <w:rPr>
          <w:rFonts w:ascii="PT Astra Serif" w:hAnsi="PT Astra Serif"/>
          <w:sz w:val="24"/>
          <w:szCs w:val="24"/>
        </w:rPr>
        <w:lastRenderedPageBreak/>
        <w:t xml:space="preserve">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lastRenderedPageBreak/>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Cs w:val="24"/>
        </w:rPr>
      </w:pPr>
    </w:p>
    <w:p w:rsidR="00066ED2" w:rsidRPr="001A01FD" w:rsidRDefault="00066ED2">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3E58CC">
        <w:rPr>
          <w:rFonts w:ascii="PT Astra Serif" w:hAnsi="PT Astra Serif" w:cs="Times New Roman"/>
          <w:szCs w:val="24"/>
        </w:rPr>
        <w:t>0</w:t>
      </w:r>
      <w:r w:rsidR="00917821">
        <w:rPr>
          <w:rFonts w:ascii="PT Astra Serif" w:hAnsi="PT Astra Serif" w:cs="Times New Roman"/>
          <w:szCs w:val="24"/>
        </w:rPr>
        <w:t>2</w:t>
      </w:r>
      <w:r w:rsidR="003E58CC" w:rsidRPr="003E58CC">
        <w:rPr>
          <w:rFonts w:ascii="PT Astra Serif" w:hAnsi="PT Astra Serif" w:cs="Times New Roman"/>
          <w:szCs w:val="24"/>
        </w:rPr>
        <w:t xml:space="preserve"> </w:t>
      </w:r>
      <w:r w:rsidR="00496123">
        <w:rPr>
          <w:rFonts w:ascii="PT Astra Serif" w:hAnsi="PT Astra Serif" w:cs="Times New Roman"/>
          <w:szCs w:val="24"/>
        </w:rPr>
        <w:t>октября</w:t>
      </w:r>
      <w:r w:rsidR="003E58CC" w:rsidRPr="003E58CC">
        <w:rPr>
          <w:rFonts w:ascii="PT Astra Serif" w:hAnsi="PT Astra Serif" w:cs="Times New Roman"/>
          <w:szCs w:val="24"/>
        </w:rPr>
        <w:t xml:space="preserve"> 202</w:t>
      </w:r>
      <w:r w:rsidR="003E58CC">
        <w:rPr>
          <w:rFonts w:ascii="PT Astra Serif" w:hAnsi="PT Astra Serif" w:cs="Times New Roman"/>
          <w:szCs w:val="24"/>
        </w:rPr>
        <w:t>4</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w:t>
      </w:r>
      <w:r w:rsidR="003E58CC" w:rsidRPr="003E58CC">
        <w:rPr>
          <w:rFonts w:ascii="PT Astra Serif" w:hAnsi="PT Astra Serif" w:cs="Times New Roman"/>
          <w:szCs w:val="24"/>
        </w:rPr>
        <w:lastRenderedPageBreak/>
        <w:t>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w:t>
      </w:r>
      <w:r w:rsidR="00496123">
        <w:rPr>
          <w:rFonts w:ascii="PT Astra Serif" w:hAnsi="PT Astra Serif" w:cs="Times New Roman"/>
          <w:szCs w:val="24"/>
        </w:rPr>
        <w:t xml:space="preserve"> 4.1,</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3E58CC" w:rsidRPr="003E58CC">
        <w:rPr>
          <w:rFonts w:ascii="PT Astra Serif" w:hAnsi="PT Astra Serif" w:cs="Times New Roman"/>
          <w:szCs w:val="24"/>
        </w:rPr>
        <w:t xml:space="preserve">, </w:t>
      </w:r>
      <w:r w:rsidR="00043E23">
        <w:rPr>
          <w:rFonts w:ascii="PT Astra Serif" w:hAnsi="PT Astra Serif" w:cs="Times New Roman"/>
          <w:szCs w:val="24"/>
        </w:rPr>
        <w:t>9</w:t>
      </w:r>
      <w:r w:rsidR="003E58CC" w:rsidRPr="003E58CC">
        <w:rPr>
          <w:rFonts w:ascii="PT Astra Serif" w:hAnsi="PT Astra Serif" w:cs="Times New Roman"/>
          <w:szCs w:val="24"/>
        </w:rPr>
        <w:t>.</w:t>
      </w:r>
      <w:r w:rsidR="00043E23">
        <w:rPr>
          <w:rFonts w:ascii="PT Astra Serif" w:hAnsi="PT Astra Serif" w:cs="Times New Roman"/>
          <w:szCs w:val="24"/>
        </w:rPr>
        <w:t>4</w:t>
      </w:r>
      <w:r w:rsidR="003E58CC" w:rsidRPr="003E58CC">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917821" w:rsidRPr="00917821">
        <w:rPr>
          <w:rFonts w:ascii="PT Astra Serif" w:hAnsi="PT Astra Serif"/>
          <w:szCs w:val="24"/>
        </w:rPr>
        <w:t>243862200236886220100101790018010244</w:t>
      </w:r>
      <w:r w:rsidRPr="001A01FD">
        <w:rPr>
          <w:rFonts w:ascii="PT Astra Serif" w:hAnsi="PT Astra Serif"/>
          <w:szCs w:val="24"/>
        </w:rPr>
        <w:t xml:space="preserve">) </w:t>
      </w:r>
    </w:p>
    <w:p w:rsidR="000E7B5B" w:rsidRDefault="000E7B5B" w:rsidP="000E7B5B">
      <w:pPr>
        <w:pStyle w:val="10"/>
        <w:spacing w:after="0" w:line="240" w:lineRule="auto"/>
        <w:rPr>
          <w:rFonts w:ascii="PT Astra Serif" w:hAnsi="PT Astra Serif"/>
          <w:szCs w:val="24"/>
        </w:rPr>
      </w:pPr>
      <w:r>
        <w:rPr>
          <w:rFonts w:ascii="PT Astra Serif" w:hAnsi="PT Astra Serif"/>
          <w:szCs w:val="24"/>
        </w:rPr>
        <w:lastRenderedPageBreak/>
        <w:t>Зав. по АХР                                                                                                        Д. В. Питиримов</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496123">
        <w:rPr>
          <w:rFonts w:ascii="PT Astra Serif" w:hAnsi="PT Astra Serif"/>
          <w:szCs w:val="24"/>
        </w:rPr>
        <w:t xml:space="preserve">Е.С. </w:t>
      </w:r>
      <w:proofErr w:type="spellStart"/>
      <w:r w:rsidR="00496123">
        <w:rPr>
          <w:rFonts w:ascii="PT Astra Serif" w:hAnsi="PT Astra Serif"/>
          <w:szCs w:val="24"/>
        </w:rPr>
        <w:t>Рознерица</w:t>
      </w:r>
      <w:proofErr w:type="spellEnd"/>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r w:rsidRPr="000E7B5B">
        <w:rPr>
          <w:rFonts w:ascii="PT Astra Serif" w:eastAsia="Calibri" w:hAnsi="PT Astra Serif"/>
          <w:b/>
          <w:sz w:val="24"/>
          <w:szCs w:val="24"/>
          <w:lang w:eastAsia="en-US"/>
        </w:rPr>
        <w:t xml:space="preserve">на </w:t>
      </w:r>
      <w:r w:rsidR="0047199D">
        <w:rPr>
          <w:rFonts w:ascii="PT Astra Serif" w:eastAsia="Calibri" w:hAnsi="PT Astra Serif"/>
          <w:b/>
          <w:sz w:val="24"/>
          <w:szCs w:val="24"/>
          <w:lang w:eastAsia="en-US"/>
        </w:rPr>
        <w:t xml:space="preserve">оказание </w:t>
      </w:r>
      <w:r w:rsidR="00272E67" w:rsidRPr="00272E67">
        <w:rPr>
          <w:rFonts w:ascii="PT Astra Serif" w:eastAsia="Calibri" w:hAnsi="PT Astra Serif"/>
          <w:b/>
          <w:sz w:val="24"/>
          <w:szCs w:val="24"/>
          <w:lang w:eastAsia="en-US"/>
        </w:rPr>
        <w:t>услуг частной охраны (выставление поста охраны)</w:t>
      </w:r>
    </w:p>
    <w:p w:rsidR="000E7B5B" w:rsidRPr="00C40543"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22"/>
        <w:gridCol w:w="6632"/>
      </w:tblGrid>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rPr>
                <w:b/>
                <w:sz w:val="22"/>
                <w:szCs w:val="24"/>
                <w:lang w:eastAsia="en-US"/>
              </w:rPr>
            </w:pPr>
            <w:r w:rsidRPr="00711845">
              <w:rPr>
                <w:b/>
                <w:sz w:val="22"/>
                <w:szCs w:val="24"/>
                <w:lang w:eastAsia="en-US"/>
              </w:rPr>
              <w:t xml:space="preserve">№ </w:t>
            </w:r>
            <w:proofErr w:type="gramStart"/>
            <w:r w:rsidRPr="00711845">
              <w:rPr>
                <w:b/>
                <w:sz w:val="22"/>
                <w:szCs w:val="24"/>
                <w:lang w:eastAsia="en-US"/>
              </w:rPr>
              <w:t>п</w:t>
            </w:r>
            <w:proofErr w:type="gramEnd"/>
            <w:r w:rsidRPr="00711845">
              <w:rPr>
                <w:b/>
                <w:sz w:val="22"/>
                <w:szCs w:val="24"/>
                <w:lang w:eastAsia="en-US"/>
              </w:rPr>
              <w:t>/п</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Параметры требований к услугам/работам</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Требования к услугам/работам, указываемые муниципальным заказчиком</w:t>
            </w:r>
          </w:p>
        </w:tc>
      </w:tr>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rPr>
                <w:sz w:val="22"/>
                <w:szCs w:val="24"/>
                <w:lang w:eastAsia="en-US"/>
              </w:rPr>
            </w:pPr>
            <w:r w:rsidRPr="00711845">
              <w:rPr>
                <w:b/>
                <w:sz w:val="22"/>
                <w:szCs w:val="24"/>
                <w:lang w:eastAsia="en-US"/>
              </w:rPr>
              <w:t xml:space="preserve">  </w:t>
            </w:r>
            <w:r w:rsidRPr="00711845">
              <w:rPr>
                <w:sz w:val="22"/>
                <w:szCs w:val="24"/>
                <w:lang w:eastAsia="en-US"/>
              </w:rPr>
              <w:t>1.</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Код</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80.10.12.000-00000003</w:t>
            </w:r>
          </w:p>
        </w:tc>
      </w:tr>
      <w:tr w:rsidR="00711845" w:rsidRPr="00711845" w:rsidTr="004E3850">
        <w:trPr>
          <w:trHeight w:val="169"/>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 xml:space="preserve">Наименование </w:t>
            </w:r>
            <w:proofErr w:type="gramStart"/>
            <w:r w:rsidRPr="00711845">
              <w:rPr>
                <w:b/>
                <w:sz w:val="22"/>
                <w:szCs w:val="24"/>
                <w:lang w:eastAsia="en-US"/>
              </w:rPr>
              <w:t>оказываемых</w:t>
            </w:r>
            <w:proofErr w:type="gramEnd"/>
            <w:r w:rsidRPr="00711845">
              <w:rPr>
                <w:b/>
                <w:sz w:val="22"/>
                <w:szCs w:val="24"/>
                <w:lang w:eastAsia="en-US"/>
              </w:rPr>
              <w:t xml:space="preserve">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47199D" w:rsidP="0047199D">
            <w:pPr>
              <w:rPr>
                <w:sz w:val="22"/>
                <w:szCs w:val="24"/>
                <w:lang w:eastAsia="en-US"/>
              </w:rPr>
            </w:pPr>
            <w:r>
              <w:rPr>
                <w:sz w:val="22"/>
                <w:szCs w:val="24"/>
                <w:lang w:eastAsia="en-US"/>
              </w:rPr>
              <w:t>Оказание у</w:t>
            </w:r>
            <w:r w:rsidR="00711845" w:rsidRPr="00711845">
              <w:rPr>
                <w:sz w:val="22"/>
                <w:szCs w:val="24"/>
                <w:lang w:eastAsia="en-US"/>
              </w:rPr>
              <w:t>слуг частной охраны (</w:t>
            </w:r>
            <w:r>
              <w:rPr>
                <w:sz w:val="22"/>
                <w:szCs w:val="24"/>
                <w:lang w:eastAsia="en-US"/>
              </w:rPr>
              <w:t>в</w:t>
            </w:r>
            <w:r w:rsidR="00711845" w:rsidRPr="00711845">
              <w:rPr>
                <w:sz w:val="22"/>
                <w:szCs w:val="24"/>
                <w:lang w:eastAsia="en-US"/>
              </w:rPr>
              <w:t>ыставление поста охраны)</w:t>
            </w:r>
          </w:p>
        </w:tc>
      </w:tr>
      <w:tr w:rsidR="00711845" w:rsidRPr="00711845" w:rsidTr="004E3850">
        <w:trPr>
          <w:trHeight w:val="169"/>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3</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Единица измерения</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rPr>
                <w:sz w:val="22"/>
                <w:szCs w:val="24"/>
                <w:lang w:eastAsia="en-US"/>
              </w:rPr>
            </w:pPr>
            <w:r w:rsidRPr="00711845">
              <w:rPr>
                <w:sz w:val="22"/>
                <w:szCs w:val="24"/>
                <w:lang w:eastAsia="en-US"/>
              </w:rPr>
              <w:t>Человеко-час.</w:t>
            </w:r>
          </w:p>
        </w:tc>
      </w:tr>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4.</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Наименование охраняемых объектов учреждений, фактический адрес:</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457"/>
              <w:rPr>
                <w:sz w:val="22"/>
                <w:szCs w:val="24"/>
                <w:lang w:eastAsia="en-US"/>
              </w:rPr>
            </w:pPr>
            <w:r w:rsidRPr="00711845">
              <w:rPr>
                <w:sz w:val="22"/>
                <w:szCs w:val="24"/>
                <w:lang w:eastAsia="en-US"/>
              </w:rPr>
              <w:t>Российская Федерация, 628260, Ханты-Мансийский автономный округ – Югра, город Югорск, улица 40 лет Победы, дом 11, здание администрации и прилегающая к нему территория.</w:t>
            </w:r>
          </w:p>
        </w:tc>
      </w:tr>
      <w:tr w:rsidR="00711845" w:rsidRPr="00711845" w:rsidTr="004E3850">
        <w:trPr>
          <w:trHeight w:val="70"/>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5.</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Период оказания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496123">
            <w:pPr>
              <w:ind w:firstLine="457"/>
              <w:rPr>
                <w:sz w:val="22"/>
                <w:szCs w:val="24"/>
                <w:lang w:eastAsia="en-US"/>
              </w:rPr>
            </w:pPr>
            <w:r w:rsidRPr="00711845">
              <w:rPr>
                <w:sz w:val="22"/>
                <w:szCs w:val="24"/>
                <w:lang w:eastAsia="en-US"/>
              </w:rPr>
              <w:t>С 01.0</w:t>
            </w:r>
            <w:r w:rsidR="00496123">
              <w:rPr>
                <w:sz w:val="22"/>
                <w:szCs w:val="24"/>
                <w:lang w:eastAsia="en-US"/>
              </w:rPr>
              <w:t>7</w:t>
            </w:r>
            <w:r w:rsidRPr="00711845">
              <w:rPr>
                <w:sz w:val="22"/>
                <w:szCs w:val="24"/>
                <w:lang w:eastAsia="en-US"/>
              </w:rPr>
              <w:t>.2024 по 3</w:t>
            </w:r>
            <w:r w:rsidR="00917821">
              <w:rPr>
                <w:sz w:val="22"/>
                <w:szCs w:val="24"/>
                <w:lang w:eastAsia="en-US"/>
              </w:rPr>
              <w:t>0</w:t>
            </w:r>
            <w:r w:rsidRPr="00711845">
              <w:rPr>
                <w:sz w:val="22"/>
                <w:szCs w:val="24"/>
                <w:lang w:eastAsia="en-US"/>
              </w:rPr>
              <w:t>.0</w:t>
            </w:r>
            <w:r w:rsidR="00496123">
              <w:rPr>
                <w:sz w:val="22"/>
                <w:szCs w:val="24"/>
                <w:lang w:eastAsia="en-US"/>
              </w:rPr>
              <w:t>9</w:t>
            </w:r>
            <w:r w:rsidRPr="00711845">
              <w:rPr>
                <w:sz w:val="22"/>
                <w:szCs w:val="24"/>
                <w:lang w:eastAsia="en-US"/>
              </w:rPr>
              <w:t>.2024</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6.</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bCs/>
                <w:sz w:val="22"/>
                <w:szCs w:val="24"/>
                <w:lang w:eastAsia="en-US"/>
              </w:rPr>
            </w:pPr>
            <w:r w:rsidRPr="00711845">
              <w:rPr>
                <w:rFonts w:eastAsia="Calibri"/>
                <w:b/>
                <w:sz w:val="22"/>
                <w:szCs w:val="24"/>
              </w:rPr>
              <w:t>Вид услуги</w:t>
            </w:r>
          </w:p>
        </w:tc>
        <w:tc>
          <w:tcPr>
            <w:tcW w:w="663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35"/>
              <w:gridCol w:w="81"/>
            </w:tblGrid>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Обеспечение порядка в местах проведения массовых мероприятий</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 xml:space="preserve">Охрана имущества, а также обеспечение </w:t>
                  </w:r>
                  <w:proofErr w:type="spellStart"/>
                  <w:r w:rsidRPr="00711845">
                    <w:rPr>
                      <w:sz w:val="24"/>
                      <w:szCs w:val="24"/>
                    </w:rPr>
                    <w:t>внутриобъектового</w:t>
                  </w:r>
                  <w:proofErr w:type="spellEnd"/>
                  <w:r w:rsidRPr="00711845">
                    <w:rPr>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 xml:space="preserve">Охрана объектов, а также обеспечение </w:t>
                  </w:r>
                  <w:proofErr w:type="spellStart"/>
                  <w:r w:rsidRPr="00711845">
                    <w:rPr>
                      <w:sz w:val="24"/>
                      <w:szCs w:val="24"/>
                    </w:rPr>
                    <w:t>внутриобъектового</w:t>
                  </w:r>
                  <w:proofErr w:type="spellEnd"/>
                  <w:r w:rsidRPr="00711845">
                    <w:rPr>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tc>
            </w:tr>
          </w:tbl>
          <w:p w:rsidR="00711845" w:rsidRPr="00711845" w:rsidRDefault="00711845" w:rsidP="00711845">
            <w:pPr>
              <w:ind w:firstLine="457"/>
              <w:rPr>
                <w:sz w:val="22"/>
                <w:szCs w:val="24"/>
                <w:lang w:eastAsia="en-US"/>
              </w:rPr>
            </w:pP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7.</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 xml:space="preserve">Использование </w:t>
            </w:r>
            <w:proofErr w:type="gramStart"/>
            <w:r w:rsidRPr="00711845">
              <w:rPr>
                <w:rFonts w:eastAsia="Calibri"/>
                <w:b/>
                <w:sz w:val="22"/>
                <w:szCs w:val="24"/>
              </w:rPr>
              <w:t>мобильной</w:t>
            </w:r>
            <w:proofErr w:type="gramEnd"/>
            <w:r w:rsidRPr="00711845">
              <w:rPr>
                <w:rFonts w:eastAsia="Calibri"/>
                <w:b/>
                <w:sz w:val="22"/>
                <w:szCs w:val="24"/>
              </w:rPr>
              <w:t xml:space="preserve">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8.</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Использование специальных средств</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lastRenderedPageBreak/>
              <w:t>9.</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 xml:space="preserve">Наличие оружия у сотрудников </w:t>
            </w:r>
            <w:proofErr w:type="gramStart"/>
            <w:r w:rsidRPr="00711845">
              <w:rPr>
                <w:rFonts w:eastAsia="Calibri"/>
                <w:b/>
                <w:sz w:val="22"/>
                <w:szCs w:val="24"/>
              </w:rPr>
              <w:t>мобильной</w:t>
            </w:r>
            <w:proofErr w:type="gramEnd"/>
            <w:r w:rsidRPr="00711845">
              <w:rPr>
                <w:rFonts w:eastAsia="Calibri"/>
                <w:b/>
                <w:sz w:val="22"/>
                <w:szCs w:val="24"/>
              </w:rPr>
              <w:t xml:space="preserve">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10.</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Наличие оружия у сотрудников охраны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Нет</w:t>
            </w:r>
          </w:p>
        </w:tc>
      </w:tr>
    </w:tbl>
    <w:p w:rsidR="000E7B5B" w:rsidRPr="000E7B5B" w:rsidRDefault="000E7B5B" w:rsidP="000E7B5B">
      <w:pPr>
        <w:shd w:val="clear" w:color="auto" w:fill="FFFFFF"/>
        <w:rPr>
          <w:rFonts w:ascii="PT Astra Serif" w:hAnsi="PT Astra Serif"/>
          <w:bCs/>
          <w:sz w:val="24"/>
          <w:szCs w:val="24"/>
        </w:rPr>
      </w:pPr>
    </w:p>
    <w:p w:rsidR="000E7B5B" w:rsidRPr="000E7B5B" w:rsidRDefault="000E7B5B" w:rsidP="000E7B5B">
      <w:pPr>
        <w:shd w:val="clear" w:color="auto" w:fill="FFFFFF"/>
        <w:jc w:val="right"/>
        <w:rPr>
          <w:rFonts w:ascii="PT Astra Serif" w:hAnsi="PT Astra Serif"/>
          <w:bCs/>
          <w:sz w:val="24"/>
          <w:szCs w:val="24"/>
        </w:rPr>
      </w:pPr>
      <w:r w:rsidRPr="000E7B5B">
        <w:rPr>
          <w:rFonts w:ascii="PT Astra Serif" w:hAnsi="PT Astra Serif"/>
          <w:bCs/>
          <w:sz w:val="24"/>
          <w:szCs w:val="24"/>
        </w:rPr>
        <w:t>Таблица 1</w:t>
      </w:r>
    </w:p>
    <w:p w:rsidR="000E7B5B" w:rsidRPr="000E7B5B" w:rsidRDefault="000E7B5B" w:rsidP="000E7B5B">
      <w:pPr>
        <w:shd w:val="clear" w:color="auto" w:fill="FFFFFF"/>
        <w:jc w:val="center"/>
        <w:rPr>
          <w:rFonts w:ascii="PT Astra Serif" w:hAnsi="PT Astra Serif"/>
          <w:b/>
          <w:bCs/>
          <w:sz w:val="24"/>
          <w:szCs w:val="24"/>
        </w:rPr>
      </w:pPr>
      <w:r w:rsidRPr="000E7B5B">
        <w:rPr>
          <w:rFonts w:ascii="PT Astra Serif" w:hAnsi="PT Astra Serif"/>
          <w:b/>
          <w:bCs/>
          <w:sz w:val="24"/>
          <w:szCs w:val="24"/>
        </w:rPr>
        <w:t>Режим охраны объектов</w:t>
      </w:r>
    </w:p>
    <w:p w:rsidR="000E7B5B" w:rsidRPr="000E7B5B" w:rsidRDefault="000E7B5B" w:rsidP="000E7B5B">
      <w:pPr>
        <w:shd w:val="clear" w:color="auto" w:fill="FFFFFF"/>
        <w:jc w:val="center"/>
        <w:rPr>
          <w:rFonts w:ascii="PT Astra Serif" w:hAnsi="PT Astra Serif"/>
          <w:b/>
          <w:bCs/>
          <w:sz w:val="24"/>
          <w:szCs w:val="24"/>
        </w:rPr>
      </w:pPr>
    </w:p>
    <w:tbl>
      <w:tblPr>
        <w:tblStyle w:val="2f2"/>
        <w:tblW w:w="9537" w:type="dxa"/>
        <w:tblInd w:w="-289" w:type="dxa"/>
        <w:tblLook w:val="04A0" w:firstRow="1" w:lastRow="0" w:firstColumn="1" w:lastColumn="0" w:noHBand="0" w:noVBand="1"/>
      </w:tblPr>
      <w:tblGrid>
        <w:gridCol w:w="2614"/>
        <w:gridCol w:w="3385"/>
        <w:gridCol w:w="3538"/>
      </w:tblGrid>
      <w:tr w:rsidR="000E7B5B" w:rsidRPr="000E7B5B" w:rsidTr="0042395B">
        <w:trPr>
          <w:trHeight w:val="588"/>
        </w:trPr>
        <w:tc>
          <w:tcPr>
            <w:tcW w:w="2614"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Местонахождение</w:t>
            </w:r>
          </w:p>
          <w:p w:rsidR="000E7B5B" w:rsidRPr="000E7B5B" w:rsidRDefault="000E7B5B" w:rsidP="000E7B5B">
            <w:pPr>
              <w:jc w:val="center"/>
              <w:rPr>
                <w:rFonts w:ascii="PT Astra Serif" w:hAnsi="PT Astra Serif"/>
                <w:bCs/>
                <w:sz w:val="24"/>
                <w:szCs w:val="24"/>
              </w:rPr>
            </w:pPr>
            <w:r w:rsidRPr="000E7B5B">
              <w:rPr>
                <w:rFonts w:ascii="PT Astra Serif" w:hAnsi="PT Astra Serif"/>
                <w:b/>
                <w:bCs/>
                <w:sz w:val="24"/>
                <w:szCs w:val="24"/>
              </w:rPr>
              <w:t>поста охраны</w:t>
            </w:r>
          </w:p>
        </w:tc>
        <w:tc>
          <w:tcPr>
            <w:tcW w:w="3385"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Адрес объекта</w:t>
            </w:r>
          </w:p>
        </w:tc>
        <w:tc>
          <w:tcPr>
            <w:tcW w:w="3538"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Режим работы охраны</w:t>
            </w:r>
          </w:p>
        </w:tc>
      </w:tr>
      <w:tr w:rsidR="000E7B5B" w:rsidRPr="000E7B5B" w:rsidTr="0042395B">
        <w:trPr>
          <w:trHeight w:val="293"/>
        </w:trPr>
        <w:tc>
          <w:tcPr>
            <w:tcW w:w="2614"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Здание администрации.</w:t>
            </w:r>
          </w:p>
        </w:tc>
        <w:tc>
          <w:tcPr>
            <w:tcW w:w="3385"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Город Югорск, улица 40 лет Победы, 11</w:t>
            </w:r>
          </w:p>
        </w:tc>
        <w:tc>
          <w:tcPr>
            <w:tcW w:w="3538"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 xml:space="preserve">Круглосуточно </w:t>
            </w:r>
          </w:p>
        </w:tc>
      </w:tr>
    </w:tbl>
    <w:p w:rsidR="000E7B5B" w:rsidRPr="000E7B5B" w:rsidRDefault="000E7B5B" w:rsidP="000E7B5B">
      <w:pPr>
        <w:shd w:val="clear" w:color="auto" w:fill="FFFFFF"/>
        <w:rPr>
          <w:rFonts w:ascii="PT Astra Serif" w:hAnsi="PT Astra Serif"/>
          <w:bCs/>
          <w:sz w:val="24"/>
          <w:szCs w:val="24"/>
        </w:rPr>
      </w:pPr>
    </w:p>
    <w:p w:rsidR="000E7B5B" w:rsidRPr="000E7B5B" w:rsidRDefault="000E7B5B" w:rsidP="000E7B5B">
      <w:pPr>
        <w:shd w:val="clear" w:color="auto" w:fill="FFFFFF"/>
        <w:jc w:val="right"/>
        <w:rPr>
          <w:rFonts w:ascii="PT Astra Serif" w:hAnsi="PT Astra Serif"/>
          <w:bCs/>
          <w:sz w:val="24"/>
          <w:szCs w:val="24"/>
        </w:rPr>
      </w:pPr>
      <w:r w:rsidRPr="000E7B5B">
        <w:rPr>
          <w:rFonts w:ascii="PT Astra Serif" w:hAnsi="PT Astra Serif"/>
          <w:bCs/>
          <w:sz w:val="24"/>
          <w:szCs w:val="24"/>
        </w:rPr>
        <w:t xml:space="preserve">Таблица 2 </w:t>
      </w:r>
    </w:p>
    <w:p w:rsidR="000E7B5B" w:rsidRPr="000E7B5B" w:rsidRDefault="000E7B5B" w:rsidP="000E7B5B">
      <w:pPr>
        <w:shd w:val="clear" w:color="auto" w:fill="FFFFFF"/>
        <w:jc w:val="center"/>
        <w:rPr>
          <w:rFonts w:ascii="PT Astra Serif" w:hAnsi="PT Astra Serif"/>
          <w:b/>
          <w:bCs/>
          <w:sz w:val="24"/>
          <w:szCs w:val="24"/>
        </w:rPr>
      </w:pPr>
      <w:r w:rsidRPr="000E7B5B">
        <w:rPr>
          <w:rFonts w:ascii="PT Astra Serif" w:hAnsi="PT Astra Serif"/>
          <w:b/>
          <w:bCs/>
          <w:sz w:val="24"/>
          <w:szCs w:val="24"/>
        </w:rPr>
        <w:t xml:space="preserve">Объем </w:t>
      </w:r>
      <w:proofErr w:type="gramStart"/>
      <w:r w:rsidRPr="000E7B5B">
        <w:rPr>
          <w:rFonts w:ascii="PT Astra Serif" w:hAnsi="PT Astra Serif"/>
          <w:b/>
          <w:bCs/>
          <w:sz w:val="24"/>
          <w:szCs w:val="24"/>
        </w:rPr>
        <w:t>оказываемых</w:t>
      </w:r>
      <w:proofErr w:type="gramEnd"/>
      <w:r w:rsidRPr="000E7B5B">
        <w:rPr>
          <w:rFonts w:ascii="PT Astra Serif" w:hAnsi="PT Astra Serif"/>
          <w:b/>
          <w:bCs/>
          <w:sz w:val="24"/>
          <w:szCs w:val="24"/>
        </w:rPr>
        <w:t xml:space="preserve"> услуг</w:t>
      </w:r>
    </w:p>
    <w:p w:rsidR="000E7B5B" w:rsidRPr="000E7B5B" w:rsidRDefault="000E7B5B" w:rsidP="000E7B5B">
      <w:pPr>
        <w:shd w:val="clear" w:color="auto" w:fill="FFFFFF"/>
        <w:jc w:val="center"/>
        <w:rPr>
          <w:rFonts w:ascii="PT Astra Serif" w:hAnsi="PT Astra Serif"/>
          <w:bCs/>
          <w:sz w:val="24"/>
          <w:szCs w:val="24"/>
        </w:rPr>
      </w:pPr>
    </w:p>
    <w:tbl>
      <w:tblPr>
        <w:tblStyle w:val="2f2"/>
        <w:tblW w:w="7230" w:type="dxa"/>
        <w:tblInd w:w="-318" w:type="dxa"/>
        <w:tblLook w:val="04A0" w:firstRow="1" w:lastRow="0" w:firstColumn="1" w:lastColumn="0" w:noHBand="0" w:noVBand="1"/>
      </w:tblPr>
      <w:tblGrid>
        <w:gridCol w:w="3687"/>
        <w:gridCol w:w="3543"/>
      </w:tblGrid>
      <w:tr w:rsidR="000E7B5B" w:rsidRPr="000E7B5B" w:rsidTr="0042395B">
        <w:trPr>
          <w:trHeight w:val="303"/>
        </w:trPr>
        <w:tc>
          <w:tcPr>
            <w:tcW w:w="3687"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sz w:val="24"/>
                <w:szCs w:val="24"/>
              </w:rPr>
            </w:pPr>
            <w:r w:rsidRPr="000E7B5B">
              <w:rPr>
                <w:rFonts w:ascii="PT Astra Serif" w:hAnsi="PT Astra Serif"/>
                <w:b/>
                <w:sz w:val="24"/>
                <w:szCs w:val="24"/>
              </w:rPr>
              <w:t>Адрес</w:t>
            </w:r>
          </w:p>
        </w:tc>
        <w:tc>
          <w:tcPr>
            <w:tcW w:w="3543"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b/>
                <w:sz w:val="24"/>
                <w:szCs w:val="24"/>
              </w:rPr>
            </w:pPr>
            <w:r w:rsidRPr="000E7B5B">
              <w:rPr>
                <w:rFonts w:ascii="PT Astra Serif" w:hAnsi="PT Astra Serif"/>
                <w:b/>
                <w:sz w:val="24"/>
                <w:szCs w:val="24"/>
              </w:rPr>
              <w:t xml:space="preserve">Количество часов </w:t>
            </w:r>
          </w:p>
        </w:tc>
      </w:tr>
      <w:tr w:rsidR="000E7B5B" w:rsidRPr="000E7B5B" w:rsidTr="0042395B">
        <w:trPr>
          <w:trHeight w:val="339"/>
        </w:trPr>
        <w:tc>
          <w:tcPr>
            <w:tcW w:w="3687"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sz w:val="24"/>
                <w:szCs w:val="24"/>
              </w:rPr>
            </w:pPr>
            <w:r w:rsidRPr="000E7B5B">
              <w:rPr>
                <w:rFonts w:ascii="PT Astra Serif" w:hAnsi="PT Astra Serif"/>
                <w:bCs/>
                <w:sz w:val="24"/>
                <w:szCs w:val="24"/>
              </w:rPr>
              <w:t>Город Югорск, улица 40 лет Победы, 11</w:t>
            </w:r>
          </w:p>
          <w:p w:rsidR="000E7B5B" w:rsidRPr="000E7B5B" w:rsidRDefault="000E7B5B" w:rsidP="000E7B5B">
            <w:pPr>
              <w:jc w:val="center"/>
              <w:rPr>
                <w:rFonts w:ascii="PT Astra Serif" w:hAnsi="PT Astra Serif"/>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7B5B" w:rsidRPr="000E7B5B" w:rsidRDefault="000E7B5B" w:rsidP="00496123">
            <w:pPr>
              <w:jc w:val="center"/>
              <w:rPr>
                <w:rFonts w:ascii="PT Astra Serif" w:hAnsi="PT Astra Serif"/>
                <w:sz w:val="24"/>
                <w:szCs w:val="24"/>
              </w:rPr>
            </w:pPr>
            <w:r w:rsidRPr="000E7B5B">
              <w:rPr>
                <w:rFonts w:ascii="PT Astra Serif" w:hAnsi="PT Astra Serif"/>
                <w:sz w:val="24"/>
                <w:szCs w:val="24"/>
              </w:rPr>
              <w:t>2</w:t>
            </w:r>
            <w:r w:rsidR="00496123">
              <w:rPr>
                <w:rFonts w:ascii="PT Astra Serif" w:hAnsi="PT Astra Serif"/>
                <w:sz w:val="24"/>
                <w:szCs w:val="24"/>
              </w:rPr>
              <w:t>208</w:t>
            </w:r>
          </w:p>
        </w:tc>
      </w:tr>
    </w:tbl>
    <w:p w:rsidR="000E7B5B" w:rsidRPr="000E7B5B" w:rsidRDefault="000E7B5B" w:rsidP="000E7B5B">
      <w:pPr>
        <w:rPr>
          <w:rFonts w:ascii="PT Astra Serif" w:hAnsi="PT Astra Serif"/>
          <w:sz w:val="24"/>
          <w:szCs w:val="24"/>
        </w:rPr>
      </w:pPr>
    </w:p>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Pr="00C40543" w:rsidRDefault="00711845"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9F" w:rsidRDefault="00D1219F">
      <w:r>
        <w:separator/>
      </w:r>
    </w:p>
  </w:endnote>
  <w:endnote w:type="continuationSeparator" w:id="0">
    <w:p w:rsidR="00D1219F" w:rsidRDefault="00D1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496123">
          <w:rPr>
            <w:noProof/>
          </w:rPr>
          <w:t>17</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9F" w:rsidRDefault="00D1219F">
      <w:r>
        <w:separator/>
      </w:r>
    </w:p>
  </w:footnote>
  <w:footnote w:type="continuationSeparator" w:id="0">
    <w:p w:rsidR="00D1219F" w:rsidRDefault="00D1219F">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8"/>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6123"/>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0484B"/>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19F"/>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3E27-1BCB-4BF3-A4BA-FD911ED9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7322</Words>
  <Characters>41737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4</cp:revision>
  <cp:lastPrinted>2024-05-22T12:48:00Z</cp:lastPrinted>
  <dcterms:created xsi:type="dcterms:W3CDTF">2024-02-05T07:44:00Z</dcterms:created>
  <dcterms:modified xsi:type="dcterms:W3CDTF">2024-05-22T12:52:00Z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